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F9" w:rsidRPr="002672F9" w:rsidRDefault="002672F9" w:rsidP="002672F9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672F9">
        <w:rPr>
          <w:rFonts w:ascii="Times New Roman" w:hAnsi="Times New Roman" w:cs="Times New Roman"/>
          <w:b/>
          <w:sz w:val="24"/>
          <w:lang w:val="en-US"/>
        </w:rPr>
        <w:t xml:space="preserve">BVI. Beneficial Ownership Secure Search System Act with UK </w:t>
      </w:r>
      <w:r w:rsidR="00B90C66">
        <w:rPr>
          <w:rFonts w:ascii="Times New Roman" w:hAnsi="Times New Roman" w:cs="Times New Roman"/>
          <w:b/>
          <w:sz w:val="24"/>
          <w:lang w:val="en-US"/>
        </w:rPr>
        <w:t>comes into effect</w:t>
      </w:r>
      <w:r w:rsidRPr="002672F9">
        <w:rPr>
          <w:rFonts w:ascii="Times New Roman" w:hAnsi="Times New Roman" w:cs="Times New Roman"/>
          <w:b/>
          <w:sz w:val="24"/>
          <w:lang w:val="en-US"/>
        </w:rPr>
        <w:t>.</w:t>
      </w:r>
    </w:p>
    <w:p w:rsidR="007C3E96" w:rsidRDefault="007C3E96" w:rsidP="007C3E96">
      <w:pPr>
        <w:spacing w:after="24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7C3E96">
        <w:rPr>
          <w:rFonts w:ascii="Times New Roman" w:hAnsi="Times New Roman" w:cs="Times New Roman"/>
          <w:sz w:val="24"/>
          <w:lang w:val="en-US"/>
        </w:rPr>
        <w:t xml:space="preserve">In </w:t>
      </w:r>
      <w:proofErr w:type="gramStart"/>
      <w:r w:rsidRPr="007C3E96">
        <w:rPr>
          <w:rFonts w:ascii="Times New Roman" w:hAnsi="Times New Roman" w:cs="Times New Roman"/>
          <w:sz w:val="24"/>
          <w:lang w:val="en-US"/>
        </w:rPr>
        <w:t>April 2016</w:t>
      </w:r>
      <w:proofErr w:type="gramEnd"/>
      <w:r w:rsidRPr="007C3E96">
        <w:rPr>
          <w:rFonts w:ascii="Times New Roman" w:hAnsi="Times New Roman" w:cs="Times New Roman"/>
          <w:sz w:val="24"/>
          <w:lang w:val="en-US"/>
        </w:rPr>
        <w:t xml:space="preserve"> the Briti</w:t>
      </w:r>
      <w:r w:rsidR="004A3061">
        <w:rPr>
          <w:rFonts w:ascii="Times New Roman" w:hAnsi="Times New Roman" w:cs="Times New Roman"/>
          <w:sz w:val="24"/>
          <w:lang w:val="en-US"/>
        </w:rPr>
        <w:t>sh Virgin Islands and the UK have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</w:t>
      </w:r>
      <w:r w:rsidR="004A3061">
        <w:rPr>
          <w:rFonts w:ascii="Times New Roman" w:hAnsi="Times New Roman" w:cs="Times New Roman"/>
          <w:sz w:val="24"/>
          <w:lang w:val="en-US"/>
        </w:rPr>
        <w:t>enacted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legislation regarding Beneficial Ownership &amp; Technical Protocol, which </w:t>
      </w:r>
      <w:r w:rsidR="002672F9">
        <w:rPr>
          <w:rFonts w:ascii="Times New Roman" w:hAnsi="Times New Roman" w:cs="Times New Roman"/>
          <w:sz w:val="24"/>
          <w:lang w:val="en-US"/>
        </w:rPr>
        <w:t>will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</w:t>
      </w:r>
      <w:r w:rsidR="004A3061">
        <w:rPr>
          <w:rFonts w:ascii="Times New Roman" w:hAnsi="Times New Roman" w:cs="Times New Roman"/>
          <w:sz w:val="24"/>
          <w:lang w:val="en-US"/>
        </w:rPr>
        <w:t>facilitate the procedure of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beneficial ownership information</w:t>
      </w:r>
      <w:r w:rsidR="004A3061">
        <w:rPr>
          <w:rFonts w:ascii="Times New Roman" w:hAnsi="Times New Roman" w:cs="Times New Roman"/>
          <w:sz w:val="24"/>
          <w:lang w:val="en-US"/>
        </w:rPr>
        <w:t xml:space="preserve"> exchange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between the UK &amp; BVI law enforcement</w:t>
      </w:r>
      <w:r w:rsidR="004A3061">
        <w:rPr>
          <w:rFonts w:ascii="Times New Roman" w:hAnsi="Times New Roman" w:cs="Times New Roman"/>
          <w:sz w:val="24"/>
          <w:lang w:val="en-US"/>
        </w:rPr>
        <w:t xml:space="preserve"> authorities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for taxation rulings.  </w:t>
      </w:r>
      <w:r w:rsidR="004A3061">
        <w:rPr>
          <w:rFonts w:ascii="Times New Roman" w:hAnsi="Times New Roman" w:cs="Times New Roman"/>
          <w:sz w:val="24"/>
          <w:lang w:val="en-US"/>
        </w:rPr>
        <w:t xml:space="preserve">Later </w:t>
      </w:r>
      <w:proofErr w:type="gramStart"/>
      <w:r w:rsidR="004A3061">
        <w:rPr>
          <w:rFonts w:ascii="Times New Roman" w:hAnsi="Times New Roman" w:cs="Times New Roman"/>
          <w:sz w:val="24"/>
          <w:lang w:val="en-US"/>
        </w:rPr>
        <w:t>o</w:t>
      </w:r>
      <w:r w:rsidR="002672F9">
        <w:rPr>
          <w:rFonts w:ascii="Times New Roman" w:hAnsi="Times New Roman" w:cs="Times New Roman"/>
          <w:sz w:val="24"/>
          <w:lang w:val="en-US"/>
        </w:rPr>
        <w:t>n</w:t>
      </w:r>
      <w:proofErr w:type="gramEnd"/>
      <w:r w:rsidR="002672F9">
        <w:rPr>
          <w:rFonts w:ascii="Times New Roman" w:hAnsi="Times New Roman" w:cs="Times New Roman"/>
          <w:sz w:val="24"/>
          <w:lang w:val="en-US"/>
        </w:rPr>
        <w:t xml:space="preserve"> </w:t>
      </w:r>
      <w:r w:rsidR="004A3061">
        <w:rPr>
          <w:rFonts w:ascii="Times New Roman" w:hAnsi="Times New Roman" w:cs="Times New Roman"/>
          <w:sz w:val="24"/>
          <w:lang w:val="en-US"/>
        </w:rPr>
        <w:t>30</w:t>
      </w:r>
      <w:r w:rsidR="004A3061">
        <w:rPr>
          <w:rFonts w:ascii="Times New Roman" w:hAnsi="Times New Roman" w:cs="Times New Roman"/>
          <w:sz w:val="24"/>
          <w:vertAlign w:val="superscript"/>
          <w:lang w:val="en-US"/>
        </w:rPr>
        <w:t>t</w:t>
      </w:r>
      <w:r w:rsidR="004A3061" w:rsidRPr="004A3061">
        <w:rPr>
          <w:rFonts w:ascii="Times New Roman" w:hAnsi="Times New Roman" w:cs="Times New Roman"/>
          <w:sz w:val="24"/>
          <w:vertAlign w:val="superscript"/>
          <w:lang w:val="en-US"/>
        </w:rPr>
        <w:t>h</w:t>
      </w:r>
      <w:r w:rsidR="004A3061">
        <w:rPr>
          <w:rFonts w:ascii="Times New Roman" w:hAnsi="Times New Roman" w:cs="Times New Roman"/>
          <w:sz w:val="24"/>
          <w:lang w:val="en-US"/>
        </w:rPr>
        <w:t xml:space="preserve"> </w:t>
      </w:r>
      <w:r w:rsidR="002672F9">
        <w:rPr>
          <w:rFonts w:ascii="Times New Roman" w:hAnsi="Times New Roman" w:cs="Times New Roman"/>
          <w:sz w:val="24"/>
          <w:lang w:val="en-US"/>
        </w:rPr>
        <w:t>June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, 2017 a new legislation known as the </w:t>
      </w:r>
      <w:r w:rsidRPr="002672F9">
        <w:rPr>
          <w:rFonts w:ascii="Times New Roman" w:hAnsi="Times New Roman" w:cs="Times New Roman"/>
          <w:b/>
          <w:sz w:val="24"/>
          <w:lang w:val="en-US"/>
        </w:rPr>
        <w:t>Beneficial Ownership Secure Sea</w:t>
      </w:r>
      <w:r w:rsidR="002672F9">
        <w:rPr>
          <w:rFonts w:ascii="Times New Roman" w:hAnsi="Times New Roman" w:cs="Times New Roman"/>
          <w:b/>
          <w:sz w:val="24"/>
          <w:lang w:val="en-US"/>
        </w:rPr>
        <w:t xml:space="preserve">rch System Act, 2017 </w:t>
      </w:r>
      <w:r w:rsidR="004A3061">
        <w:rPr>
          <w:rFonts w:ascii="Times New Roman" w:hAnsi="Times New Roman" w:cs="Times New Roman"/>
          <w:sz w:val="24"/>
          <w:lang w:val="en-US"/>
        </w:rPr>
        <w:t>came into effect</w:t>
      </w:r>
      <w:r w:rsidR="00D743A0">
        <w:rPr>
          <w:rFonts w:ascii="Times New Roman" w:hAnsi="Times New Roman" w:cs="Times New Roman"/>
          <w:sz w:val="24"/>
          <w:lang w:val="en-US"/>
        </w:rPr>
        <w:t xml:space="preserve"> (The BOSS)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7C3E96" w:rsidRPr="007C3E96" w:rsidRDefault="00D743A0" w:rsidP="00D743A0">
      <w:pPr>
        <w:spacing w:after="24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The </w:t>
      </w:r>
      <w:r w:rsidR="002672F9" w:rsidRPr="002672F9">
        <w:rPr>
          <w:rFonts w:ascii="Times New Roman" w:hAnsi="Times New Roman" w:cs="Times New Roman"/>
          <w:b/>
          <w:sz w:val="24"/>
          <w:lang w:val="en-US"/>
        </w:rPr>
        <w:t>BOSS</w:t>
      </w:r>
      <w:r w:rsidR="002672F9">
        <w:rPr>
          <w:rFonts w:ascii="Times New Roman" w:hAnsi="Times New Roman" w:cs="Times New Roman"/>
          <w:sz w:val="24"/>
          <w:lang w:val="en-US"/>
        </w:rPr>
        <w:t xml:space="preserve"> is</w:t>
      </w:r>
      <w:r w:rsidR="002672F9" w:rsidRPr="002672F9">
        <w:rPr>
          <w:rFonts w:ascii="Times New Roman" w:hAnsi="Times New Roman" w:cs="Times New Roman"/>
          <w:sz w:val="24"/>
          <w:lang w:val="en-US"/>
        </w:rPr>
        <w:t xml:space="preserve"> a secure search system to </w:t>
      </w:r>
      <w:r>
        <w:rPr>
          <w:rFonts w:ascii="Times New Roman" w:hAnsi="Times New Roman" w:cs="Times New Roman"/>
          <w:sz w:val="24"/>
          <w:lang w:val="en-US"/>
        </w:rPr>
        <w:t>ensure</w:t>
      </w:r>
      <w:r w:rsidR="002672F9" w:rsidRPr="002672F9">
        <w:rPr>
          <w:rFonts w:ascii="Times New Roman" w:hAnsi="Times New Roman" w:cs="Times New Roman"/>
          <w:sz w:val="24"/>
          <w:lang w:val="en-US"/>
        </w:rPr>
        <w:t xml:space="preserve"> the effective and efficient</w:t>
      </w:r>
      <w:r w:rsidR="002672F9">
        <w:rPr>
          <w:rFonts w:ascii="Times New Roman" w:hAnsi="Times New Roman" w:cs="Times New Roman"/>
          <w:sz w:val="24"/>
          <w:lang w:val="en-US"/>
        </w:rPr>
        <w:t xml:space="preserve"> </w:t>
      </w:r>
      <w:r w:rsidR="002672F9" w:rsidRPr="002672F9">
        <w:rPr>
          <w:rFonts w:ascii="Times New Roman" w:hAnsi="Times New Roman" w:cs="Times New Roman"/>
          <w:sz w:val="24"/>
          <w:lang w:val="en-US"/>
        </w:rPr>
        <w:t>storage and retrieval of beneficial owner information for all corporate and legal</w:t>
      </w:r>
      <w:r w:rsidR="002672F9">
        <w:rPr>
          <w:rFonts w:ascii="Times New Roman" w:hAnsi="Times New Roman" w:cs="Times New Roman"/>
          <w:sz w:val="24"/>
          <w:lang w:val="en-US"/>
        </w:rPr>
        <w:t xml:space="preserve"> </w:t>
      </w:r>
      <w:r w:rsidR="002672F9" w:rsidRPr="002672F9">
        <w:rPr>
          <w:rFonts w:ascii="Times New Roman" w:hAnsi="Times New Roman" w:cs="Times New Roman"/>
          <w:sz w:val="24"/>
          <w:lang w:val="en-US"/>
        </w:rPr>
        <w:t>entities</w:t>
      </w:r>
      <w:r w:rsidR="002672F9">
        <w:rPr>
          <w:rFonts w:ascii="Times New Roman" w:hAnsi="Times New Roman" w:cs="Times New Roman"/>
          <w:sz w:val="24"/>
          <w:lang w:val="en-US"/>
        </w:rPr>
        <w:t xml:space="preserve">. </w:t>
      </w:r>
      <w:r w:rsidR="007C3E96" w:rsidRPr="007C3E96">
        <w:rPr>
          <w:rFonts w:ascii="Times New Roman" w:hAnsi="Times New Roman" w:cs="Times New Roman"/>
          <w:sz w:val="24"/>
          <w:lang w:val="en-US"/>
        </w:rPr>
        <w:t xml:space="preserve">It will be accessible </w:t>
      </w:r>
      <w:r>
        <w:rPr>
          <w:rFonts w:ascii="Times New Roman" w:hAnsi="Times New Roman" w:cs="Times New Roman"/>
          <w:sz w:val="24"/>
          <w:lang w:val="en-US"/>
        </w:rPr>
        <w:t xml:space="preserve">only </w:t>
      </w:r>
      <w:r w:rsidR="007C3E96" w:rsidRPr="007C3E96">
        <w:rPr>
          <w:rFonts w:ascii="Times New Roman" w:hAnsi="Times New Roman" w:cs="Times New Roman"/>
          <w:sz w:val="24"/>
          <w:lang w:val="en-US"/>
        </w:rPr>
        <w:t xml:space="preserve">by the BVI competent authority </w:t>
      </w:r>
      <w:r>
        <w:rPr>
          <w:rFonts w:ascii="Times New Roman" w:hAnsi="Times New Roman" w:cs="Times New Roman"/>
          <w:sz w:val="24"/>
          <w:lang w:val="en-US"/>
        </w:rPr>
        <w:t>on the</w:t>
      </w:r>
      <w:r w:rsidR="007C3E96" w:rsidRPr="007C3E96">
        <w:rPr>
          <w:rFonts w:ascii="Times New Roman" w:hAnsi="Times New Roman" w:cs="Times New Roman"/>
          <w:sz w:val="24"/>
          <w:lang w:val="en-US"/>
        </w:rPr>
        <w:t xml:space="preserve"> requests </w:t>
      </w:r>
      <w:r>
        <w:rPr>
          <w:rFonts w:ascii="Times New Roman" w:hAnsi="Times New Roman" w:cs="Times New Roman"/>
          <w:sz w:val="24"/>
          <w:lang w:val="en-US"/>
        </w:rPr>
        <w:t>placed by the</w:t>
      </w:r>
      <w:r w:rsidR="007C3E96" w:rsidRPr="007C3E96">
        <w:rPr>
          <w:rFonts w:ascii="Times New Roman" w:hAnsi="Times New Roman" w:cs="Times New Roman"/>
          <w:sz w:val="24"/>
          <w:lang w:val="en-US"/>
        </w:rPr>
        <w:t xml:space="preserve"> UK law enforcement authorities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D743A0">
        <w:rPr>
          <w:rFonts w:ascii="Times New Roman" w:hAnsi="Times New Roman" w:cs="Times New Roman"/>
          <w:sz w:val="24"/>
          <w:lang w:val="en-US"/>
        </w:rPr>
        <w:t>The Financial Investigation Ag</w:t>
      </w:r>
      <w:r>
        <w:rPr>
          <w:rFonts w:ascii="Times New Roman" w:hAnsi="Times New Roman" w:cs="Times New Roman"/>
          <w:sz w:val="24"/>
          <w:lang w:val="en-US"/>
        </w:rPr>
        <w:t xml:space="preserve">ency, </w:t>
      </w:r>
      <w:r w:rsidRPr="00D743A0">
        <w:rPr>
          <w:rFonts w:ascii="Times New Roman" w:hAnsi="Times New Roman" w:cs="Times New Roman"/>
          <w:sz w:val="24"/>
          <w:lang w:val="en-US"/>
        </w:rPr>
        <w:t>Th</w:t>
      </w:r>
      <w:r>
        <w:rPr>
          <w:rFonts w:ascii="Times New Roman" w:hAnsi="Times New Roman" w:cs="Times New Roman"/>
          <w:sz w:val="24"/>
          <w:lang w:val="en-US"/>
        </w:rPr>
        <w:t xml:space="preserve">e Financial Services Commission, The International Tax Authority, </w:t>
      </w:r>
      <w:r w:rsidRPr="00D743A0">
        <w:rPr>
          <w:rFonts w:ascii="Times New Roman" w:hAnsi="Times New Roman" w:cs="Times New Roman"/>
          <w:sz w:val="24"/>
          <w:lang w:val="en-US"/>
        </w:rPr>
        <w:t>The Attorney General’s Chambers.</w:t>
      </w:r>
      <w:r w:rsidR="007C3E96" w:rsidRPr="007C3E96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C3E96" w:rsidRPr="007C3E96" w:rsidRDefault="007C3E96" w:rsidP="007C3E96">
      <w:pPr>
        <w:spacing w:after="24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7C3E96">
        <w:rPr>
          <w:rFonts w:ascii="Times New Roman" w:hAnsi="Times New Roman" w:cs="Times New Roman"/>
          <w:sz w:val="24"/>
          <w:lang w:val="en-US"/>
        </w:rPr>
        <w:t xml:space="preserve">According to the Act, </w:t>
      </w:r>
      <w:r w:rsidR="002672F9">
        <w:rPr>
          <w:rFonts w:ascii="Times New Roman" w:hAnsi="Times New Roman" w:cs="Times New Roman"/>
          <w:sz w:val="24"/>
          <w:lang w:val="en-US"/>
        </w:rPr>
        <w:t xml:space="preserve">all 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registered agents are required to upload into the BOSS System </w:t>
      </w:r>
      <w:r w:rsidR="00FC6164">
        <w:rPr>
          <w:rFonts w:ascii="Times New Roman" w:hAnsi="Times New Roman" w:cs="Times New Roman"/>
          <w:sz w:val="24"/>
          <w:lang w:val="en-US"/>
        </w:rPr>
        <w:t>existing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benefi</w:t>
      </w:r>
      <w:r w:rsidR="00D743A0">
        <w:rPr>
          <w:rFonts w:ascii="Times New Roman" w:hAnsi="Times New Roman" w:cs="Times New Roman"/>
          <w:sz w:val="24"/>
          <w:lang w:val="en-US"/>
        </w:rPr>
        <w:t>cial ownership information on all active companies as of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30 June 2017 and on an ongoing basis thereafter.</w:t>
      </w:r>
    </w:p>
    <w:p w:rsidR="007C3E96" w:rsidRPr="007C3E96" w:rsidRDefault="007C3E96" w:rsidP="007C3E96">
      <w:pPr>
        <w:spacing w:after="24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2672F9">
        <w:rPr>
          <w:rFonts w:ascii="Times New Roman" w:hAnsi="Times New Roman" w:cs="Times New Roman"/>
          <w:b/>
          <w:sz w:val="24"/>
          <w:lang w:val="en-US"/>
        </w:rPr>
        <w:t>Informa</w:t>
      </w:r>
      <w:r w:rsidR="00D743A0">
        <w:rPr>
          <w:rFonts w:ascii="Times New Roman" w:hAnsi="Times New Roman" w:cs="Times New Roman"/>
          <w:b/>
          <w:sz w:val="24"/>
          <w:lang w:val="en-US"/>
        </w:rPr>
        <w:t xml:space="preserve">tion that should be submitted </w:t>
      </w:r>
      <w:r w:rsidRPr="002672F9">
        <w:rPr>
          <w:rFonts w:ascii="Times New Roman" w:hAnsi="Times New Roman" w:cs="Times New Roman"/>
          <w:b/>
          <w:sz w:val="24"/>
          <w:lang w:val="en-US"/>
        </w:rPr>
        <w:t>to the BOSS platform will include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general information about the Company (name,</w:t>
      </w:r>
      <w:r w:rsidR="002672F9">
        <w:rPr>
          <w:rFonts w:ascii="Times New Roman" w:hAnsi="Times New Roman" w:cs="Times New Roman"/>
          <w:sz w:val="24"/>
          <w:lang w:val="en-US"/>
        </w:rPr>
        <w:t xml:space="preserve"> number, registered address, 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date of incorporation, status of entity </w:t>
      </w:r>
      <w:proofErr w:type="gramStart"/>
      <w:r w:rsidRPr="007C3E96">
        <w:rPr>
          <w:rFonts w:ascii="Times New Roman" w:hAnsi="Times New Roman" w:cs="Times New Roman"/>
          <w:sz w:val="24"/>
          <w:lang w:val="en-US"/>
        </w:rPr>
        <w:t>and etc.</w:t>
      </w:r>
      <w:proofErr w:type="gramEnd"/>
      <w:r w:rsidRPr="007C3E96">
        <w:rPr>
          <w:rFonts w:ascii="Times New Roman" w:hAnsi="Times New Roman" w:cs="Times New Roman"/>
          <w:sz w:val="24"/>
          <w:lang w:val="en-US"/>
        </w:rPr>
        <w:t>),</w:t>
      </w:r>
      <w:r w:rsidR="002672F9">
        <w:rPr>
          <w:rFonts w:ascii="Times New Roman" w:hAnsi="Times New Roman" w:cs="Times New Roman"/>
          <w:sz w:val="24"/>
          <w:lang w:val="en-US"/>
        </w:rPr>
        <w:t xml:space="preserve"> as well as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 UBO details (</w:t>
      </w:r>
      <w:r w:rsidR="002672F9">
        <w:rPr>
          <w:rFonts w:ascii="Times New Roman" w:hAnsi="Times New Roman" w:cs="Times New Roman"/>
          <w:sz w:val="24"/>
          <w:lang w:val="en-US"/>
        </w:rPr>
        <w:t xml:space="preserve">person’s </w:t>
      </w:r>
      <w:r w:rsidRPr="007C3E96">
        <w:rPr>
          <w:rFonts w:ascii="Times New Roman" w:hAnsi="Times New Roman" w:cs="Times New Roman"/>
          <w:sz w:val="24"/>
          <w:lang w:val="en-US"/>
        </w:rPr>
        <w:t xml:space="preserve">name, date of </w:t>
      </w:r>
      <w:r w:rsidR="002672F9">
        <w:rPr>
          <w:rFonts w:ascii="Times New Roman" w:hAnsi="Times New Roman" w:cs="Times New Roman"/>
          <w:sz w:val="24"/>
          <w:lang w:val="en-US"/>
        </w:rPr>
        <w:t>birth, number of passport, nationality</w:t>
      </w:r>
      <w:r w:rsidRPr="007C3E96">
        <w:rPr>
          <w:rFonts w:ascii="Times New Roman" w:hAnsi="Times New Roman" w:cs="Times New Roman"/>
          <w:sz w:val="24"/>
          <w:lang w:val="en-US"/>
        </w:rPr>
        <w:t>).</w:t>
      </w:r>
      <w:r w:rsidR="002672F9">
        <w:rPr>
          <w:rFonts w:ascii="Times New Roman" w:hAnsi="Times New Roman" w:cs="Times New Roman"/>
          <w:sz w:val="24"/>
          <w:lang w:val="en-US"/>
        </w:rPr>
        <w:t xml:space="preserve"> </w:t>
      </w:r>
      <w:r w:rsidRPr="007C3E96">
        <w:rPr>
          <w:rFonts w:ascii="Times New Roman" w:hAnsi="Times New Roman" w:cs="Times New Roman"/>
          <w:sz w:val="24"/>
          <w:lang w:val="en-US"/>
        </w:rPr>
        <w:t>Each agent registered with the system will</w:t>
      </w:r>
      <w:r>
        <w:rPr>
          <w:rFonts w:ascii="Times New Roman" w:hAnsi="Times New Roman" w:cs="Times New Roman"/>
          <w:sz w:val="24"/>
          <w:lang w:val="en-US"/>
        </w:rPr>
        <w:t xml:space="preserve"> have </w:t>
      </w:r>
      <w:r w:rsidRPr="007C3E96">
        <w:rPr>
          <w:rFonts w:ascii="Times New Roman" w:hAnsi="Times New Roman" w:cs="Times New Roman"/>
          <w:sz w:val="24"/>
          <w:lang w:val="en-US"/>
        </w:rPr>
        <w:t>own user profile and secured space to store the required information (as listed above).</w:t>
      </w:r>
    </w:p>
    <w:p w:rsidR="002672F9" w:rsidRDefault="002672F9" w:rsidP="007C3E96">
      <w:pPr>
        <w:spacing w:after="24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2672F9">
        <w:rPr>
          <w:rFonts w:ascii="Times New Roman" w:hAnsi="Times New Roman" w:cs="Times New Roman"/>
          <w:b/>
          <w:sz w:val="24"/>
          <w:lang w:val="en-US"/>
        </w:rPr>
        <w:t>Significant penalties and fines</w:t>
      </w:r>
      <w:r w:rsidRPr="002672F9">
        <w:rPr>
          <w:rFonts w:ascii="Times New Roman" w:hAnsi="Times New Roman" w:cs="Times New Roman"/>
          <w:sz w:val="24"/>
          <w:lang w:val="en-US"/>
        </w:rPr>
        <w:t xml:space="preserve"> can be lev</w:t>
      </w:r>
      <w:r w:rsidR="00FC6164">
        <w:rPr>
          <w:rFonts w:ascii="Times New Roman" w:hAnsi="Times New Roman" w:cs="Times New Roman"/>
          <w:sz w:val="24"/>
          <w:lang w:val="en-US"/>
        </w:rPr>
        <w:t>ied against both companies and registered a</w:t>
      </w:r>
      <w:r w:rsidRPr="002672F9">
        <w:rPr>
          <w:rFonts w:ascii="Times New Roman" w:hAnsi="Times New Roman" w:cs="Times New Roman"/>
          <w:sz w:val="24"/>
          <w:lang w:val="en-US"/>
        </w:rPr>
        <w:t>gents which fail to comply with their respective obligations under the Act or which intentionally provide false information. A designated person who fails to treat search requests as confidential or who otherwise acts contrary to the search protocols established under the Act may also be liable to a substantial fine and/or a term of imprisonment</w:t>
      </w:r>
      <w:r>
        <w:rPr>
          <w:rFonts w:ascii="Times New Roman" w:hAnsi="Times New Roman" w:cs="Times New Roman"/>
          <w:sz w:val="24"/>
          <w:lang w:val="en-US"/>
        </w:rPr>
        <w:t xml:space="preserve"> ($ 9 (6), 9 (7)</w:t>
      </w:r>
      <w:r w:rsidRPr="002672F9">
        <w:rPr>
          <w:rFonts w:ascii="Times New Roman" w:hAnsi="Times New Roman" w:cs="Times New Roman"/>
          <w:sz w:val="24"/>
          <w:lang w:val="en-US"/>
        </w:rPr>
        <w:t xml:space="preserve"> of BOSS Act). </w:t>
      </w:r>
    </w:p>
    <w:p w:rsidR="002672F9" w:rsidRPr="002672F9" w:rsidRDefault="002672F9" w:rsidP="007C3E96">
      <w:pPr>
        <w:spacing w:after="24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2672F9">
        <w:rPr>
          <w:rFonts w:ascii="Times New Roman" w:hAnsi="Times New Roman" w:cs="Times New Roman"/>
          <w:sz w:val="24"/>
          <w:lang w:val="en-US"/>
        </w:rPr>
        <w:t xml:space="preserve">Please, contact us and we will provide you with more detailed </w:t>
      </w:r>
      <w:r w:rsidR="00D743A0">
        <w:rPr>
          <w:rFonts w:ascii="Times New Roman" w:hAnsi="Times New Roman" w:cs="Times New Roman"/>
          <w:sz w:val="24"/>
          <w:lang w:val="en-US"/>
        </w:rPr>
        <w:t xml:space="preserve">information </w:t>
      </w:r>
      <w:r w:rsidRPr="002672F9">
        <w:rPr>
          <w:rFonts w:ascii="Times New Roman" w:hAnsi="Times New Roman" w:cs="Times New Roman"/>
          <w:sz w:val="24"/>
          <w:lang w:val="en-US"/>
        </w:rPr>
        <w:t>on this issue.</w:t>
      </w:r>
    </w:p>
    <w:p w:rsidR="00665117" w:rsidRPr="00B90C66" w:rsidRDefault="00665117" w:rsidP="009F78B3">
      <w:pPr>
        <w:spacing w:after="240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sectPr w:rsidR="00665117" w:rsidRPr="00B90C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BE"/>
    <w:rsid w:val="0007204D"/>
    <w:rsid w:val="00251669"/>
    <w:rsid w:val="002672F9"/>
    <w:rsid w:val="002C126D"/>
    <w:rsid w:val="00490108"/>
    <w:rsid w:val="004A3061"/>
    <w:rsid w:val="004D4805"/>
    <w:rsid w:val="00567CA9"/>
    <w:rsid w:val="0066428D"/>
    <w:rsid w:val="00665117"/>
    <w:rsid w:val="007C3E96"/>
    <w:rsid w:val="00820652"/>
    <w:rsid w:val="009629B1"/>
    <w:rsid w:val="00992BC9"/>
    <w:rsid w:val="009A0844"/>
    <w:rsid w:val="009B7297"/>
    <w:rsid w:val="009F78B3"/>
    <w:rsid w:val="00A41BBE"/>
    <w:rsid w:val="00A424AB"/>
    <w:rsid w:val="00A51D5A"/>
    <w:rsid w:val="00AB30F4"/>
    <w:rsid w:val="00B25984"/>
    <w:rsid w:val="00B3606C"/>
    <w:rsid w:val="00B41304"/>
    <w:rsid w:val="00B90C66"/>
    <w:rsid w:val="00D55F85"/>
    <w:rsid w:val="00D743A0"/>
    <w:rsid w:val="00E72D67"/>
    <w:rsid w:val="00EE5E11"/>
    <w:rsid w:val="00F62FD3"/>
    <w:rsid w:val="00F638DE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83C6"/>
  <w15:docId w15:val="{C980365E-782B-4EE9-AC6C-F383FFB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BBE"/>
    <w:rPr>
      <w:b/>
      <w:bCs/>
    </w:rPr>
  </w:style>
  <w:style w:type="character" w:customStyle="1" w:styleId="apple-converted-space">
    <w:name w:val="apple-converted-space"/>
    <w:basedOn w:val="a0"/>
    <w:rsid w:val="00A41BBE"/>
  </w:style>
  <w:style w:type="character" w:styleId="a4">
    <w:name w:val="Hyperlink"/>
    <w:basedOn w:val="a0"/>
    <w:uiPriority w:val="99"/>
    <w:semiHidden/>
    <w:unhideWhenUsed/>
    <w:rsid w:val="00A4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2017-07-04T14:45:00Z</dcterms:created>
  <dcterms:modified xsi:type="dcterms:W3CDTF">2017-07-04T14:51:00Z</dcterms:modified>
</cp:coreProperties>
</file>